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0" w:lineRule="atLeast"/>
        <w:jc w:val="center"/>
        <w:rPr>
          <w:rFonts w:ascii="HG丸ｺﾞｼｯｸM-PRO" w:eastAsia="HG丸ｺﾞｼｯｸM-PRO"/>
          <w:sz w:val="40"/>
        </w:rPr>
      </w:pPr>
      <w:bookmarkStart w:id="0" w:name="_GoBack"/>
      <w:bookmarkEnd w:id="0"/>
      <w:r>
        <w:rPr>
          <w:rFonts w:ascii="HG丸ｺﾞｼｯｸM-PRO" w:eastAsia="HG丸ｺﾞｼｯｸM-PRO" w:hint="eastAsia"/>
          <w:sz w:val="40"/>
        </w:rPr>
        <w:t>参加希望の方は下記項目を記載の上、</w:t>
      </w:r>
    </w:p>
    <w:p>
      <w:pPr>
        <w:spacing w:line="0" w:lineRule="atLeast"/>
        <w:jc w:val="center"/>
        <w:rPr>
          <w:rFonts w:ascii="HG丸ｺﾞｼｯｸM-PRO" w:eastAsia="HG丸ｺﾞｼｯｸM-PRO"/>
          <w:sz w:val="40"/>
        </w:rPr>
      </w:pPr>
      <w:r>
        <w:rPr>
          <w:rFonts w:ascii="HG丸ｺﾞｼｯｸM-PRO" w:eastAsia="HG丸ｺﾞｼｯｸM-PRO" w:hint="eastAsia"/>
          <w:sz w:val="40"/>
        </w:rPr>
        <w:t>メールでお申し込みください。</w:t>
      </w:r>
    </w:p>
    <w:p>
      <w:pPr>
        <w:rPr>
          <w:rFonts w:ascii="HG丸ｺﾞｼｯｸM-PRO" w:eastAsia="HG丸ｺﾞｼｯｸM-PRO"/>
          <w:sz w:val="24"/>
        </w:rPr>
      </w:pPr>
    </w:p>
    <w:p>
      <w:pPr>
        <w:rPr>
          <w:rFonts w:ascii="HG丸ｺﾞｼｯｸM-PRO" w:eastAsia="HG丸ｺﾞｼｯｸM-PRO"/>
          <w:sz w:val="24"/>
        </w:rPr>
      </w:pPr>
    </w:p>
    <w:p>
      <w:pPr>
        <w:spacing w:line="0" w:lineRule="atLeast"/>
        <w:jc w:val="center"/>
        <w:rPr>
          <w:rFonts w:ascii="HG丸ｺﾞｼｯｸM-PRO" w:eastAsia="HG丸ｺﾞｼｯｸM-PRO"/>
          <w:sz w:val="32"/>
        </w:rPr>
      </w:pPr>
      <w:r>
        <w:rPr>
          <w:rFonts w:ascii="HG丸ｺﾞｼｯｸM-PRO" w:eastAsia="HG丸ｺﾞｼｯｸM-PRO" w:hint="eastAsia"/>
          <w:sz w:val="32"/>
        </w:rPr>
        <w:t>第1回　市民セミナー</w:t>
      </w:r>
    </w:p>
    <w:p>
      <w:pPr>
        <w:spacing w:line="0" w:lineRule="atLeast"/>
        <w:jc w:val="center"/>
        <w:rPr>
          <w:rFonts w:ascii="HG丸ｺﾞｼｯｸM-PRO" w:eastAsia="HG丸ｺﾞｼｯｸM-PRO"/>
          <w:sz w:val="32"/>
        </w:rPr>
      </w:pPr>
      <w:r>
        <w:rPr>
          <w:rFonts w:ascii="HG丸ｺﾞｼｯｸM-PRO" w:eastAsia="HG丸ｺﾞｼｯｸM-PRO" w:hint="eastAsia"/>
          <w:sz w:val="32"/>
        </w:rPr>
        <w:t>再生医療は『幸せの青い鳥！！』 か</w:t>
      </w:r>
    </w:p>
    <w:p>
      <w:pPr>
        <w:rPr>
          <w:rFonts w:ascii="HG丸ｺﾞｼｯｸM-PRO" w:eastAsia="HG丸ｺﾞｼｯｸM-PRO"/>
          <w:sz w:val="24"/>
        </w:rPr>
      </w:pPr>
    </w:p>
    <w:p>
      <w:pPr>
        <w:rPr>
          <w:rFonts w:ascii="HG丸ｺﾞｼｯｸM-PRO" w:eastAsia="HG丸ｺﾞｼｯｸM-PRO"/>
          <w:sz w:val="24"/>
        </w:rPr>
      </w:pPr>
    </w:p>
    <w:p>
      <w:pPr>
        <w:rPr>
          <w:rFonts w:ascii="HG丸ｺﾞｼｯｸM-PRO" w:eastAsia="HG丸ｺﾞｼｯｸM-PRO"/>
          <w:sz w:val="24"/>
        </w:rPr>
      </w:pPr>
      <w:r>
        <w:rPr>
          <w:rFonts w:ascii="HG丸ｺﾞｼｯｸM-PRO" w:eastAsia="HG丸ｺﾞｼｯｸM-PRO" w:hint="eastAsia"/>
          <w:sz w:val="24"/>
        </w:rPr>
        <w:t>＜日時＞2019年12月14日（土）　14：00～15：30（13：30開場）</w:t>
      </w:r>
    </w:p>
    <w:p>
      <w:pPr>
        <w:rPr>
          <w:rFonts w:ascii="HG丸ｺﾞｼｯｸM-PRO" w:eastAsia="HG丸ｺﾞｼｯｸM-PRO"/>
          <w:sz w:val="24"/>
        </w:rPr>
      </w:pPr>
      <w:r>
        <w:rPr>
          <w:rFonts w:ascii="HG丸ｺﾞｼｯｸM-PRO" w:eastAsia="HG丸ｺﾞｼｯｸM-PRO" w:hint="eastAsia"/>
          <w:sz w:val="24"/>
        </w:rPr>
        <w:t>＜場所＞千葉大亥鼻イノベーションプラザ　1階　セミナー室</w:t>
      </w:r>
    </w:p>
    <w:p>
      <w:pPr>
        <w:rPr>
          <w:rFonts w:ascii="HG丸ｺﾞｼｯｸM-PRO" w:eastAsia="HG丸ｺﾞｼｯｸM-PRO"/>
          <w:sz w:val="24"/>
        </w:rPr>
      </w:pPr>
    </w:p>
    <w:p>
      <w:pPr>
        <w:rPr>
          <w:rFonts w:ascii="HG丸ｺﾞｼｯｸM-PRO" w:eastAsia="HG丸ｺﾞｼｯｸM-PRO"/>
          <w:sz w:val="24"/>
        </w:rPr>
      </w:pPr>
    </w:p>
    <w:p>
      <w:pPr>
        <w:rPr>
          <w:rFonts w:ascii="HG丸ｺﾞｼｯｸM-PRO" w:eastAsia="HG丸ｺﾞｼｯｸM-PRO"/>
          <w:sz w:val="28"/>
        </w:rPr>
      </w:pPr>
      <w:r>
        <w:rPr>
          <w:rFonts w:ascii="HG丸ｺﾞｼｯｸM-PRO" w:eastAsia="HG丸ｺﾞｼｯｸM-PRO" w:hint="eastAsia"/>
          <w:sz w:val="28"/>
        </w:rPr>
        <w:t>以下に必要事項をご記入の上、メールでお申し込みください。</w:t>
      </w:r>
    </w:p>
    <w:p>
      <w:pPr>
        <w:pStyle w:val="a7"/>
        <w:numPr>
          <w:ilvl w:val="0"/>
          <w:numId w:val="1"/>
        </w:numPr>
        <w:spacing w:after="120"/>
        <w:ind w:leftChars="0"/>
        <w:rPr>
          <w:rFonts w:ascii="HG丸ｺﾞｼｯｸM-PRO" w:eastAsia="HG丸ｺﾞｼｯｸM-PRO"/>
          <w:sz w:val="24"/>
        </w:rPr>
      </w:pPr>
      <w:r>
        <w:rPr>
          <w:rFonts w:ascii="HG丸ｺﾞｼｯｸM-PRO" w:eastAsia="HG丸ｺﾞｼｯｸM-PRO" w:hint="eastAsia"/>
          <w:sz w:val="24"/>
        </w:rPr>
        <w:t>申込代表者について</w:t>
      </w:r>
    </w:p>
    <w:p>
      <w:pPr>
        <w:pStyle w:val="a7"/>
        <w:ind w:leftChars="0" w:left="420"/>
        <w:rPr>
          <w:rFonts w:ascii="HG丸ｺﾞｼｯｸM-PRO" w:eastAsia="HG丸ｺﾞｼｯｸM-PRO"/>
          <w:sz w:val="24"/>
        </w:rPr>
      </w:pPr>
      <w:r>
        <w:rPr>
          <w:rFonts w:ascii="HG丸ｺﾞｼｯｸM-PRO" w:eastAsia="HG丸ｺﾞｼｯｸM-PRO" w:hint="eastAsia"/>
          <w:sz w:val="24"/>
        </w:rPr>
        <w:t>（氏名：　　　　　　　　、メールアドレス：　　　　　　　　　　　　　　）</w:t>
      </w:r>
    </w:p>
    <w:p>
      <w:pPr>
        <w:rPr>
          <w:rFonts w:ascii="HG丸ｺﾞｼｯｸM-PRO" w:eastAsia="HG丸ｺﾞｼｯｸM-PRO"/>
          <w:sz w:val="24"/>
        </w:rPr>
      </w:pPr>
    </w:p>
    <w:p>
      <w:pPr>
        <w:pStyle w:val="a7"/>
        <w:numPr>
          <w:ilvl w:val="0"/>
          <w:numId w:val="1"/>
        </w:numPr>
        <w:spacing w:after="120"/>
        <w:ind w:leftChars="0"/>
        <w:rPr>
          <w:rFonts w:ascii="HG丸ｺﾞｼｯｸM-PRO" w:eastAsia="HG丸ｺﾞｼｯｸM-PRO"/>
          <w:sz w:val="24"/>
        </w:rPr>
      </w:pPr>
      <w:r>
        <w:rPr>
          <w:rFonts w:ascii="HG丸ｺﾞｼｯｸM-PRO" w:eastAsia="HG丸ｺﾞｼｯｸM-PRO" w:hint="eastAsia"/>
          <w:sz w:val="24"/>
        </w:rPr>
        <w:t>参加者について</w:t>
      </w:r>
    </w:p>
    <w:tbl>
      <w:tblPr>
        <w:tblStyle w:val="a8"/>
        <w:tblW w:w="0" w:type="auto"/>
        <w:tblLook w:val="04A0" w:firstRow="1" w:lastRow="0" w:firstColumn="1" w:lastColumn="0" w:noHBand="0" w:noVBand="1"/>
      </w:tblPr>
      <w:tblGrid>
        <w:gridCol w:w="4247"/>
        <w:gridCol w:w="4247"/>
      </w:tblGrid>
      <w:tr>
        <w:trPr>
          <w:trHeight w:val="447"/>
        </w:trPr>
        <w:tc>
          <w:tcPr>
            <w:tcW w:w="4247" w:type="dxa"/>
            <w:shd w:val="clear" w:color="auto" w:fill="D9D9D9" w:themeFill="background1" w:themeFillShade="D9"/>
            <w:vAlign w:val="center"/>
          </w:tcPr>
          <w:p>
            <w:pPr>
              <w:jc w:val="center"/>
              <w:rPr>
                <w:rFonts w:ascii="HG丸ｺﾞｼｯｸM-PRO" w:eastAsia="HG丸ｺﾞｼｯｸM-PRO"/>
                <w:sz w:val="24"/>
              </w:rPr>
            </w:pPr>
            <w:r>
              <w:rPr>
                <w:rFonts w:ascii="HG丸ｺﾞｼｯｸM-PRO" w:eastAsia="HG丸ｺﾞｼｯｸM-PRO" w:hint="eastAsia"/>
                <w:sz w:val="24"/>
              </w:rPr>
              <w:t>お名前</w:t>
            </w:r>
          </w:p>
        </w:tc>
        <w:tc>
          <w:tcPr>
            <w:tcW w:w="4247" w:type="dxa"/>
            <w:shd w:val="clear" w:color="auto" w:fill="D9D9D9" w:themeFill="background1" w:themeFillShade="D9"/>
            <w:vAlign w:val="center"/>
          </w:tcPr>
          <w:p>
            <w:pPr>
              <w:jc w:val="center"/>
              <w:rPr>
                <w:rFonts w:ascii="HG丸ｺﾞｼｯｸM-PRO" w:eastAsia="HG丸ｺﾞｼｯｸM-PRO"/>
                <w:sz w:val="24"/>
              </w:rPr>
            </w:pPr>
            <w:r>
              <w:rPr>
                <w:rFonts w:ascii="HG丸ｺﾞｼｯｸM-PRO" w:eastAsia="HG丸ｺﾞｼｯｸM-PRO" w:hint="eastAsia"/>
                <w:sz w:val="24"/>
              </w:rPr>
              <w:t>ご職業（〇で選択ください）</w:t>
            </w:r>
          </w:p>
        </w:tc>
      </w:tr>
      <w:tr>
        <w:trPr>
          <w:trHeight w:val="680"/>
        </w:trPr>
        <w:tc>
          <w:tcPr>
            <w:tcW w:w="4247" w:type="dxa"/>
            <w:vAlign w:val="center"/>
          </w:tcPr>
          <w:p>
            <w:pPr>
              <w:rPr>
                <w:rFonts w:ascii="HG丸ｺﾞｼｯｸM-PRO" w:eastAsia="HG丸ｺﾞｼｯｸM-PRO"/>
                <w:sz w:val="24"/>
              </w:rPr>
            </w:pPr>
          </w:p>
        </w:tc>
        <w:tc>
          <w:tcPr>
            <w:tcW w:w="4247" w:type="dxa"/>
            <w:vAlign w:val="center"/>
          </w:tcPr>
          <w:p>
            <w:pPr>
              <w:rPr>
                <w:rFonts w:ascii="HG丸ｺﾞｼｯｸM-PRO" w:eastAsia="HG丸ｺﾞｼｯｸM-PRO"/>
                <w:sz w:val="24"/>
              </w:rPr>
            </w:pPr>
            <w:r>
              <w:rPr>
                <w:rFonts w:ascii="HG丸ｺﾞｼｯｸM-PRO" w:eastAsia="HG丸ｺﾞｼｯｸM-PRO" w:hint="eastAsia"/>
                <w:sz w:val="24"/>
              </w:rPr>
              <w:t>１．医療関係者（学生含む）</w:t>
            </w:r>
          </w:p>
          <w:p>
            <w:pPr>
              <w:rPr>
                <w:rFonts w:ascii="HG丸ｺﾞｼｯｸM-PRO" w:eastAsia="HG丸ｺﾞｼｯｸM-PRO"/>
                <w:sz w:val="24"/>
              </w:rPr>
            </w:pPr>
            <w:r>
              <w:rPr>
                <w:rFonts w:ascii="HG丸ｺﾞｼｯｸM-PRO" w:eastAsia="HG丸ｺﾞｼｯｸM-PRO" w:hint="eastAsia"/>
                <w:sz w:val="24"/>
              </w:rPr>
              <w:t>２．非医療関係者</w:t>
            </w:r>
          </w:p>
        </w:tc>
      </w:tr>
      <w:tr>
        <w:trPr>
          <w:trHeight w:val="680"/>
        </w:trPr>
        <w:tc>
          <w:tcPr>
            <w:tcW w:w="4247" w:type="dxa"/>
            <w:vAlign w:val="center"/>
          </w:tcPr>
          <w:p>
            <w:pPr>
              <w:rPr>
                <w:rFonts w:ascii="HG丸ｺﾞｼｯｸM-PRO" w:eastAsia="HG丸ｺﾞｼｯｸM-PRO"/>
                <w:sz w:val="24"/>
              </w:rPr>
            </w:pPr>
          </w:p>
        </w:tc>
        <w:tc>
          <w:tcPr>
            <w:tcW w:w="4247" w:type="dxa"/>
            <w:vAlign w:val="center"/>
          </w:tcPr>
          <w:p>
            <w:pPr>
              <w:rPr>
                <w:rFonts w:ascii="HG丸ｺﾞｼｯｸM-PRO" w:eastAsia="HG丸ｺﾞｼｯｸM-PRO"/>
                <w:sz w:val="24"/>
              </w:rPr>
            </w:pPr>
            <w:r>
              <w:rPr>
                <w:rFonts w:ascii="HG丸ｺﾞｼｯｸM-PRO" w:eastAsia="HG丸ｺﾞｼｯｸM-PRO" w:hint="eastAsia"/>
                <w:sz w:val="24"/>
              </w:rPr>
              <w:t>１．医療関係者（学生含む）</w:t>
            </w:r>
          </w:p>
          <w:p>
            <w:pPr>
              <w:rPr>
                <w:rFonts w:ascii="HG丸ｺﾞｼｯｸM-PRO" w:eastAsia="HG丸ｺﾞｼｯｸM-PRO"/>
                <w:sz w:val="24"/>
              </w:rPr>
            </w:pPr>
            <w:r>
              <w:rPr>
                <w:rFonts w:ascii="HG丸ｺﾞｼｯｸM-PRO" w:eastAsia="HG丸ｺﾞｼｯｸM-PRO" w:hint="eastAsia"/>
                <w:sz w:val="24"/>
              </w:rPr>
              <w:t>２．非医療関係者</w:t>
            </w:r>
          </w:p>
        </w:tc>
      </w:tr>
      <w:tr>
        <w:trPr>
          <w:trHeight w:val="680"/>
        </w:trPr>
        <w:tc>
          <w:tcPr>
            <w:tcW w:w="4247" w:type="dxa"/>
            <w:vAlign w:val="center"/>
          </w:tcPr>
          <w:p>
            <w:pPr>
              <w:rPr>
                <w:rFonts w:ascii="HG丸ｺﾞｼｯｸM-PRO" w:eastAsia="HG丸ｺﾞｼｯｸM-PRO"/>
                <w:sz w:val="24"/>
              </w:rPr>
            </w:pPr>
          </w:p>
        </w:tc>
        <w:tc>
          <w:tcPr>
            <w:tcW w:w="4247" w:type="dxa"/>
            <w:vAlign w:val="center"/>
          </w:tcPr>
          <w:p>
            <w:pPr>
              <w:rPr>
                <w:rFonts w:ascii="HG丸ｺﾞｼｯｸM-PRO" w:eastAsia="HG丸ｺﾞｼｯｸM-PRO"/>
                <w:sz w:val="24"/>
              </w:rPr>
            </w:pPr>
            <w:r>
              <w:rPr>
                <w:rFonts w:ascii="HG丸ｺﾞｼｯｸM-PRO" w:eastAsia="HG丸ｺﾞｼｯｸM-PRO" w:hint="eastAsia"/>
                <w:sz w:val="24"/>
              </w:rPr>
              <w:t>１．医療関係者（学生含む）</w:t>
            </w:r>
          </w:p>
          <w:p>
            <w:pPr>
              <w:rPr>
                <w:rFonts w:ascii="HG丸ｺﾞｼｯｸM-PRO" w:eastAsia="HG丸ｺﾞｼｯｸM-PRO"/>
                <w:sz w:val="24"/>
              </w:rPr>
            </w:pPr>
            <w:r>
              <w:rPr>
                <w:rFonts w:ascii="HG丸ｺﾞｼｯｸM-PRO" w:eastAsia="HG丸ｺﾞｼｯｸM-PRO" w:hint="eastAsia"/>
                <w:sz w:val="24"/>
              </w:rPr>
              <w:t>２．非医療関係者</w:t>
            </w:r>
          </w:p>
        </w:tc>
      </w:tr>
    </w:tbl>
    <w:p>
      <w:pPr>
        <w:pStyle w:val="a7"/>
        <w:numPr>
          <w:ilvl w:val="0"/>
          <w:numId w:val="2"/>
        </w:numPr>
        <w:ind w:leftChars="0"/>
        <w:rPr>
          <w:rFonts w:ascii="HG丸ｺﾞｼｯｸM-PRO" w:eastAsia="HG丸ｺﾞｼｯｸM-PRO"/>
          <w:sz w:val="24"/>
        </w:rPr>
      </w:pPr>
      <w:r>
        <w:rPr>
          <w:rFonts w:ascii="HG丸ｺﾞｼｯｸM-PRO" w:eastAsia="HG丸ｺﾞｼｯｸM-PRO" w:hint="eastAsia"/>
          <w:sz w:val="24"/>
        </w:rPr>
        <w:t>災害等での中止や参加希望者に緊急時に使用させていただきますので、必ずご記載ください。</w:t>
      </w:r>
    </w:p>
    <w:p>
      <w:pPr>
        <w:rPr>
          <w:rFonts w:ascii="HG丸ｺﾞｼｯｸM-PRO" w:eastAsia="HG丸ｺﾞｼｯｸM-PRO"/>
          <w:sz w:val="24"/>
        </w:rPr>
      </w:pPr>
    </w:p>
    <w:p>
      <w:pPr>
        <w:rPr>
          <w:rFonts w:ascii="HG丸ｺﾞｼｯｸM-PRO" w:eastAsia="HG丸ｺﾞｼｯｸM-PRO"/>
          <w:sz w:val="24"/>
        </w:rPr>
      </w:pPr>
    </w:p>
    <w:p>
      <w:pPr>
        <w:pStyle w:val="a7"/>
        <w:numPr>
          <w:ilvl w:val="0"/>
          <w:numId w:val="1"/>
        </w:numPr>
        <w:ind w:leftChars="0"/>
        <w:rPr>
          <w:rFonts w:ascii="HG丸ｺﾞｼｯｸM-PRO" w:eastAsia="HG丸ｺﾞｼｯｸM-PRO"/>
          <w:sz w:val="24"/>
        </w:rPr>
      </w:pPr>
      <w:r>
        <w:rPr>
          <w:rFonts w:ascii="HG丸ｺﾞｼｯｸM-PRO" w:eastAsia="HG丸ｺﾞｼｯｸM-PRO" w:hint="eastAsia"/>
          <w:sz w:val="24"/>
        </w:rPr>
        <w:t>問い合わせ先</w:t>
      </w:r>
    </w:p>
    <w:p>
      <w:pPr>
        <w:spacing w:line="0" w:lineRule="atLeast"/>
        <w:ind w:left="420"/>
        <w:rPr>
          <w:rFonts w:ascii="HG丸ｺﾞｼｯｸM-PRO" w:eastAsia="HG丸ｺﾞｼｯｸM-PRO"/>
          <w:sz w:val="22"/>
        </w:rPr>
      </w:pPr>
      <w:r>
        <w:rPr>
          <w:rFonts w:ascii="HG丸ｺﾞｼｯｸM-PRO" w:eastAsia="HG丸ｺﾞｼｯｸM-PRO" w:hint="eastAsia"/>
          <w:sz w:val="22"/>
        </w:rPr>
        <w:t>〒260-0856　千葉県千葉市中央区亥鼻1-8-15</w:t>
      </w:r>
    </w:p>
    <w:p>
      <w:pPr>
        <w:spacing w:line="0" w:lineRule="atLeast"/>
        <w:ind w:left="420"/>
        <w:rPr>
          <w:rFonts w:ascii="HG丸ｺﾞｼｯｸM-PRO" w:eastAsia="HG丸ｺﾞｼｯｸM-PRO"/>
          <w:sz w:val="22"/>
        </w:rPr>
      </w:pPr>
      <w:r>
        <w:rPr>
          <w:rFonts w:ascii="HG丸ｺﾞｼｯｸM-PRO" w:eastAsia="HG丸ｺﾞｼｯｸM-PRO" w:hint="eastAsia"/>
          <w:sz w:val="22"/>
        </w:rPr>
        <w:t>千葉大亥鼻イノベーションプラザ</w:t>
      </w:r>
    </w:p>
    <w:p>
      <w:pPr>
        <w:spacing w:line="0" w:lineRule="atLeast"/>
        <w:ind w:left="420"/>
        <w:rPr>
          <w:rFonts w:ascii="HG丸ｺﾞｼｯｸM-PRO" w:eastAsia="HG丸ｺﾞｼｯｸM-PRO"/>
          <w:sz w:val="22"/>
        </w:rPr>
      </w:pPr>
      <w:r>
        <w:rPr>
          <w:rFonts w:ascii="HG丸ｺﾞｼｯｸM-PRO" w:eastAsia="HG丸ｺﾞｼｯｸM-PRO" w:hint="eastAsia"/>
          <w:sz w:val="22"/>
        </w:rPr>
        <w:t>健康と未来へのかけ橋　特定非営利活動法人　ちば生命科学研究支援センター</w:t>
      </w:r>
    </w:p>
    <w:p>
      <w:pPr>
        <w:spacing w:line="0" w:lineRule="atLeast"/>
        <w:ind w:left="420"/>
        <w:rPr>
          <w:rFonts w:ascii="HG丸ｺﾞｼｯｸM-PRO" w:eastAsia="HG丸ｺﾞｼｯｸM-PRO"/>
          <w:sz w:val="22"/>
        </w:rPr>
      </w:pPr>
      <w:r>
        <w:rPr>
          <w:rFonts w:ascii="HG丸ｺﾞｼｯｸM-PRO" w:eastAsia="HG丸ｺﾞｼｯｸM-PRO" w:hint="eastAsia"/>
          <w:sz w:val="22"/>
        </w:rPr>
        <w:t>TEL：043-226-2830</w:t>
      </w:r>
    </w:p>
    <w:p>
      <w:pPr>
        <w:spacing w:line="0" w:lineRule="atLeast"/>
        <w:ind w:left="420"/>
        <w:rPr>
          <w:rFonts w:ascii="HG丸ｺﾞｼｯｸM-PRO" w:eastAsia="HG丸ｺﾞｼｯｸM-PRO"/>
          <w:sz w:val="22"/>
        </w:rPr>
      </w:pPr>
      <w:r>
        <w:rPr>
          <w:rFonts w:ascii="HG丸ｺﾞｼｯｸM-PRO" w:eastAsia="HG丸ｺﾞｼｯｸM-PRO" w:hint="eastAsia"/>
          <w:sz w:val="22"/>
        </w:rPr>
        <w:t>Email：kenkotomirai@gmail.com</w:t>
      </w:r>
    </w:p>
    <w:sectPr>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rPr>
        <w:rFonts w:ascii="HG丸ｺﾞｼｯｸM-PRO" w:eastAsia="HG丸ｺﾞｼｯｸM-PRO" w:hAnsi="HG丸ｺﾞｼｯｸM-PRO"/>
        <w:sz w:val="32"/>
      </w:rPr>
    </w:pPr>
    <w:r>
      <w:rPr>
        <w:rFonts w:ascii="HG丸ｺﾞｼｯｸM-PRO" w:eastAsia="HG丸ｺﾞｼｯｸM-PRO" w:hAnsi="HG丸ｺﾞｼｯｸM-PRO" w:hint="eastAsia"/>
        <w:sz w:val="32"/>
      </w:rPr>
      <w:t>参加申込用紙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67630"/>
    <w:multiLevelType w:val="hybridMultilevel"/>
    <w:tmpl w:val="C2B8C5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9F4B3D"/>
    <w:multiLevelType w:val="hybridMultilevel"/>
    <w:tmpl w:val="37E6C62E"/>
    <w:lvl w:ilvl="0" w:tplc="F70E79D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bordersDoNotSurroundHeader/>
  <w:bordersDoNotSurroundFooter/>
  <w:proofState w:spelling="clean" w:grammar="dirty"/>
  <w:revisionView w:inkAnnotation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2019-11-18T00:30:00Z</dcterms:created>
  <dcterms:modified xsi:type="dcterms:W3CDTF">2019-11-18T00:30:00Z</dcterms:modified>
</cp:coreProperties>
</file>